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2D7BD6" w:rsidRPr="00E438B7" w:rsidTr="002D7BD6">
        <w:trPr>
          <w:jc w:val="center"/>
        </w:trPr>
        <w:tc>
          <w:tcPr>
            <w:tcW w:w="9639" w:type="dxa"/>
            <w:tcBorders>
              <w:top w:val="single" w:sz="12" w:space="0" w:color="9A95C8"/>
              <w:left w:val="single" w:sz="12" w:space="0" w:color="9A95C8"/>
              <w:bottom w:val="single" w:sz="12" w:space="0" w:color="9A95C8"/>
              <w:right w:val="single" w:sz="12" w:space="0" w:color="9A95C8"/>
            </w:tcBorders>
          </w:tcPr>
          <w:p w:rsidR="002D7BD6" w:rsidRDefault="002D7BD6" w:rsidP="001A16F5">
            <w:pPr>
              <w:autoSpaceDE w:val="0"/>
              <w:spacing w:before="120" w:line="276" w:lineRule="auto"/>
              <w:jc w:val="both"/>
              <w:rPr>
                <w:rFonts w:cs="TT15Ct00"/>
                <w:caps/>
                <w:color w:val="000000"/>
              </w:rPr>
            </w:pPr>
            <w:r>
              <w:rPr>
                <w:rFonts w:cs="TT15Ct00"/>
              </w:rPr>
              <w:t xml:space="preserve">Το ακόλουθο μάθημα περιλαμβάνεται στην εκστρατεία της </w:t>
            </w:r>
            <w:r>
              <w:rPr>
                <w:rFonts w:cs="TT15Ct00"/>
                <w:lang w:val="en-US"/>
              </w:rPr>
              <w:t>Insafe</w:t>
            </w:r>
            <w:r>
              <w:rPr>
                <w:rFonts w:cs="TT15Ct00"/>
              </w:rPr>
              <w:t>:</w:t>
            </w:r>
            <w:r>
              <w:rPr>
                <w:rFonts w:cs="TT15Ct00"/>
                <w:noProof/>
              </w:rPr>
              <w:t xml:space="preserve"> </w:t>
            </w:r>
            <w:r>
              <w:rPr>
                <w:rFonts w:cs="TT15Ct00"/>
                <w:i/>
                <w:caps/>
                <w:color w:val="000000"/>
                <w:lang w:val="en-US"/>
              </w:rPr>
              <w:t>Back</w:t>
            </w:r>
            <w:r>
              <w:rPr>
                <w:rFonts w:cs="TT15Ct00"/>
                <w:i/>
                <w:caps/>
                <w:color w:val="000000"/>
              </w:rPr>
              <w:t>2</w:t>
            </w:r>
            <w:r>
              <w:rPr>
                <w:rFonts w:cs="TT15Ct00"/>
                <w:i/>
                <w:caps/>
                <w:color w:val="000000"/>
                <w:lang w:val="en-US"/>
              </w:rPr>
              <w:t>School</w:t>
            </w:r>
            <w:r>
              <w:rPr>
                <w:rFonts w:cs="TT15Ct00"/>
                <w:i/>
                <w:caps/>
                <w:color w:val="000000"/>
              </w:rPr>
              <w:t xml:space="preserve"> 2012</w:t>
            </w:r>
            <w:r>
              <w:rPr>
                <w:rFonts w:cs="TT15Ct00"/>
                <w:caps/>
                <w:color w:val="000000"/>
              </w:rPr>
              <w:t>.</w:t>
            </w:r>
          </w:p>
          <w:p w:rsidR="002D7BD6" w:rsidRPr="00420DF7" w:rsidRDefault="002D7BD6" w:rsidP="001A16F5">
            <w:pPr>
              <w:autoSpaceDE w:val="0"/>
              <w:spacing w:after="120" w:line="276" w:lineRule="auto"/>
              <w:jc w:val="both"/>
              <w:rPr>
                <w:rFonts w:cs="TT15Ct00"/>
                <w:caps/>
                <w:color w:val="000000"/>
              </w:rPr>
            </w:pPr>
            <w:hyperlink r:id="rId8" w:history="1">
              <w:r>
                <w:rPr>
                  <w:rStyle w:val="Hyperlink"/>
                  <w:lang w:val="en-US"/>
                </w:rPr>
                <w:t>http</w:t>
              </w:r>
              <w:r w:rsidRPr="00420DF7">
                <w:rPr>
                  <w:rStyle w:val="Hyperlink"/>
                </w:rPr>
                <w:t>://</w:t>
              </w:r>
              <w:r>
                <w:rPr>
                  <w:rStyle w:val="Hyperlink"/>
                  <w:lang w:val="en-US"/>
                </w:rPr>
                <w:t>www</w:t>
              </w:r>
              <w:r w:rsidRPr="00420DF7">
                <w:rPr>
                  <w:rStyle w:val="Hyperlink"/>
                </w:rPr>
                <w:t>.</w:t>
              </w:r>
              <w:r>
                <w:rPr>
                  <w:rStyle w:val="Hyperlink"/>
                  <w:lang w:val="en-US"/>
                </w:rPr>
                <w:t>saferinternet</w:t>
              </w:r>
              <w:r w:rsidRPr="00420DF7">
                <w:rPr>
                  <w:rStyle w:val="Hyperlink"/>
                </w:rPr>
                <w:t>.</w:t>
              </w:r>
              <w:r>
                <w:rPr>
                  <w:rStyle w:val="Hyperlink"/>
                  <w:lang w:val="en-US"/>
                </w:rPr>
                <w:t>org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web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guest</w:t>
              </w:r>
              <w:r w:rsidRPr="00420DF7">
                <w:rPr>
                  <w:rStyle w:val="Hyperlink"/>
                </w:rPr>
                <w:t>/</w:t>
              </w:r>
              <w:r>
                <w:rPr>
                  <w:rStyle w:val="Hyperlink"/>
                  <w:lang w:val="en-US"/>
                </w:rPr>
                <w:t>back</w:t>
              </w:r>
              <w:r w:rsidRPr="00420DF7">
                <w:rPr>
                  <w:rStyle w:val="Hyperlink"/>
                </w:rPr>
                <w:t>2</w:t>
              </w:r>
              <w:r>
                <w:rPr>
                  <w:rStyle w:val="Hyperlink"/>
                  <w:lang w:val="en-US"/>
                </w:rPr>
                <w:t>school</w:t>
              </w:r>
            </w:hyperlink>
          </w:p>
          <w:p w:rsidR="002D7BD6" w:rsidRPr="00420DF7" w:rsidRDefault="002D7BD6" w:rsidP="001A16F5">
            <w:pPr>
              <w:autoSpaceDE w:val="0"/>
              <w:spacing w:after="120" w:line="276" w:lineRule="auto"/>
              <w:jc w:val="both"/>
            </w:pPr>
            <w:r w:rsidRPr="00E438B7">
              <w:rPr>
                <w:rFonts w:cs="TT15Ct00"/>
              </w:rPr>
              <w:t xml:space="preserve">Αυτό το μάθημα έχει προσαρμοστεί από την </w:t>
            </w:r>
            <w:r>
              <w:rPr>
                <w:rFonts w:cs="TT15Ct00"/>
              </w:rPr>
              <w:t>εκστρατεία</w:t>
            </w:r>
            <w:r w:rsidRPr="00E438B7">
              <w:rPr>
                <w:rFonts w:cs="TT15Ct00"/>
              </w:rPr>
              <w:t xml:space="preserve"> </w:t>
            </w:r>
            <w:r w:rsidRPr="00420DF7">
              <w:rPr>
                <w:rFonts w:cs="TT15Ct00"/>
                <w:i/>
              </w:rPr>
              <w:t>ThinkB4UClick</w:t>
            </w:r>
            <w:r w:rsidRPr="00E438B7">
              <w:rPr>
                <w:rFonts w:cs="TT15Ct00"/>
              </w:rPr>
              <w:t xml:space="preserve"> που δημιουργήθηκε από το Εθνικό Κέντρο για την Τεχνολογία στην Εκπαίδευση, στην Ιρλανδία (</w:t>
            </w:r>
            <w:r w:rsidRPr="00E438B7">
              <w:rPr>
                <w:rFonts w:cs="TT15Ct00"/>
                <w:lang w:val="en-US"/>
              </w:rPr>
              <w:t>NCTE</w:t>
            </w:r>
            <w:r w:rsidRPr="00E438B7">
              <w:rPr>
                <w:rFonts w:cs="TT15Ct00"/>
              </w:rPr>
              <w:t>). Για περισσότερες πληροφορίες ή για να κατεβάσετε την πλήρη πηγή, παρακαλ</w:t>
            </w:r>
            <w:r>
              <w:rPr>
                <w:rFonts w:cs="TT15Ct00"/>
              </w:rPr>
              <w:t>ούμε</w:t>
            </w:r>
            <w:r w:rsidRPr="00E438B7">
              <w:rPr>
                <w:rFonts w:cs="TT15Ct00"/>
              </w:rPr>
              <w:t xml:space="preserve"> επισκεφθείτε το </w:t>
            </w:r>
            <w:hyperlink r:id="rId9" w:history="1">
              <w:r w:rsidRPr="00E438B7">
                <w:rPr>
                  <w:rStyle w:val="Hyperlink"/>
                </w:rPr>
                <w:t>www.thinkb4uclick.ie</w:t>
              </w:r>
            </w:hyperlink>
            <w:r w:rsidRPr="00E438B7">
              <w:rPr>
                <w:rFonts w:cs="TT15Ct00"/>
              </w:rPr>
              <w:t>.</w:t>
            </w:r>
          </w:p>
          <w:p w:rsidR="002D7BD6" w:rsidRDefault="002D7BD6" w:rsidP="001A16F5">
            <w:pPr>
              <w:spacing w:after="120" w:line="276" w:lineRule="auto"/>
            </w:pPr>
            <w:r w:rsidRPr="00E438B7">
              <w:t>Μετάφραση/Προσαρμογή: Μαρία Κωνσταντίνου, Παιδαγωγικό Ινστιτούτο Κύπρου, 2013</w:t>
            </w:r>
          </w:p>
          <w:p w:rsidR="002D7BD6" w:rsidRPr="00E438B7" w:rsidRDefault="002D7BD6" w:rsidP="001A16F5">
            <w:pPr>
              <w:spacing w:after="120" w:line="276" w:lineRule="auto"/>
              <w:rPr>
                <w:b/>
                <w:color w:val="FF0000"/>
              </w:rPr>
            </w:pPr>
            <w:r>
              <w:t xml:space="preserve">Όνομα αρχείου στο συνοδευτικό </w:t>
            </w:r>
            <w:r>
              <w:rPr>
                <w:lang w:val="en-GB"/>
              </w:rPr>
              <w:t>DVD</w:t>
            </w:r>
            <w:r>
              <w:t>:</w:t>
            </w:r>
            <w:r w:rsidRPr="0052509C">
              <w:t xml:space="preserve"> 22_</w:t>
            </w:r>
            <w:r>
              <w:rPr>
                <w:lang w:val="en-GB"/>
              </w:rPr>
              <w:t>insafe</w:t>
            </w:r>
            <w:r w:rsidRPr="0052509C">
              <w:t>_</w:t>
            </w:r>
            <w:r>
              <w:rPr>
                <w:lang w:val="en-GB"/>
              </w:rPr>
              <w:t>gim</w:t>
            </w:r>
            <w:r w:rsidRPr="0052509C">
              <w:t>2.</w:t>
            </w:r>
            <w:r>
              <w:rPr>
                <w:lang w:val="en-GB"/>
              </w:rPr>
              <w:t>docx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  <w:tcBorders>
              <w:top w:val="single" w:sz="12" w:space="0" w:color="9A95C8"/>
            </w:tcBorders>
          </w:tcPr>
          <w:p w:rsidR="002D7BD6" w:rsidRPr="00E438B7" w:rsidRDefault="002D7BD6" w:rsidP="001A16F5">
            <w:pPr>
              <w:spacing w:line="276" w:lineRule="auto"/>
              <w:rPr>
                <w:b/>
                <w:color w:val="FF00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center"/>
              <w:rPr>
                <w:rFonts w:cs="TT15Ct00"/>
                <w:b/>
                <w:color w:val="9A95C8"/>
                <w:sz w:val="28"/>
                <w:u w:val="single"/>
              </w:rPr>
            </w:pPr>
            <w:r w:rsidRPr="00E438B7">
              <w:rPr>
                <w:rFonts w:cs="TT15Ct00"/>
                <w:b/>
                <w:color w:val="9A95C8"/>
                <w:sz w:val="28"/>
                <w:u w:val="single"/>
              </w:rPr>
              <w:t>ΣΧΕΔΙΟ ΜΑΘΗΜΑΤΟΣ ΓΥΜΝΑΣΙΟΥ (2)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  <w:tcBorders>
              <w:bottom w:val="nil"/>
            </w:tcBorders>
          </w:tcPr>
          <w:p w:rsidR="002D7BD6" w:rsidRPr="00E438B7" w:rsidRDefault="002D7BD6" w:rsidP="001A16F5">
            <w:pPr>
              <w:autoSpaceDE w:val="0"/>
              <w:spacing w:line="276" w:lineRule="auto"/>
              <w:jc w:val="both"/>
              <w:rPr>
                <w:rFonts w:cs="TT15Ct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18" w:space="0" w:color="9A95C8"/>
              <w:right w:val="nil"/>
            </w:tcBorders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0070C0"/>
                <w:u w:val="single"/>
              </w:rPr>
            </w:pPr>
            <w:r>
              <w:rPr>
                <w:b/>
                <w:color w:val="9A95C8"/>
                <w:sz w:val="28"/>
              </w:rPr>
              <w:t xml:space="preserve">22. </w:t>
            </w:r>
            <w:bookmarkStart w:id="0" w:name="Δικαιώματα_22"/>
            <w:r w:rsidRPr="00E438B7">
              <w:rPr>
                <w:b/>
                <w:color w:val="9A95C8"/>
                <w:sz w:val="28"/>
              </w:rPr>
              <w:t xml:space="preserve">Αναστοχασμός για τα δικαιώματα στο διαδίκτυο </w:t>
            </w:r>
            <w:bookmarkEnd w:id="0"/>
            <w:r w:rsidRPr="00E438B7">
              <w:rPr>
                <w:b/>
                <w:color w:val="9A95C8"/>
                <w:sz w:val="28"/>
              </w:rPr>
              <w:t>(2)</w:t>
            </w:r>
            <w:r w:rsidRPr="00E438B7">
              <w:rPr>
                <w:rFonts w:cs="TT15Ct00"/>
                <w:b/>
                <w:bCs/>
                <w:color w:val="0070C0"/>
                <w:u w:val="single"/>
              </w:rPr>
              <w:t xml:space="preserve"> 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  <w:tcBorders>
              <w:top w:val="single" w:sz="18" w:space="0" w:color="9A95C8"/>
            </w:tcBorders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0070C0"/>
                <w:u w:val="single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autoSpaceDE w:val="0"/>
              <w:spacing w:line="276" w:lineRule="auto"/>
              <w:ind w:right="140"/>
              <w:jc w:val="both"/>
              <w:rPr>
                <w:rFonts w:cs="TT15Ct00"/>
                <w:b/>
              </w:rPr>
            </w:pPr>
            <w:r>
              <w:rPr>
                <w:rFonts w:cs="TT15Ct00"/>
                <w:b/>
                <w:bCs/>
                <w:color w:val="9A95C8"/>
              </w:rPr>
              <w:t>Σ</w:t>
            </w:r>
            <w:r w:rsidRPr="00E438B7">
              <w:rPr>
                <w:rFonts w:cs="TT15Ct00"/>
                <w:b/>
                <w:bCs/>
                <w:color w:val="9A95C8"/>
              </w:rPr>
              <w:t>τόχοι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2D7BD6">
            <w:pPr>
              <w:pStyle w:val="ListParagraph"/>
              <w:numPr>
                <w:ilvl w:val="0"/>
                <w:numId w:val="7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Να ενθαρ</w:t>
            </w:r>
            <w:r>
              <w:rPr>
                <w:rFonts w:cs="TT15Ct00"/>
              </w:rPr>
              <w:t>ρ</w:t>
            </w:r>
            <w:r w:rsidRPr="00E438B7">
              <w:rPr>
                <w:rFonts w:cs="TT15Ct00"/>
              </w:rPr>
              <w:t>υνθούν οι μαθητές να βρουν τρόπους για την προστασία και την προώθηση των δικαιωμάτων τους στο διαδίκτυο.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7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 xml:space="preserve">Να </w:t>
            </w:r>
            <w:r>
              <w:rPr>
                <w:rFonts w:cs="TT15Ct00"/>
              </w:rPr>
              <w:t>επιδείξουν</w:t>
            </w:r>
            <w:r w:rsidRPr="00E438B7">
              <w:rPr>
                <w:rFonts w:cs="TT15Ct00"/>
              </w:rPr>
              <w:t xml:space="preserve"> οι μαθητές κατανόηση και κριτική επίγνωση της συνεισφοράς των νέων μέσων στο άτομο και </w:t>
            </w:r>
            <w:r>
              <w:rPr>
                <w:rFonts w:cs="TT15Ct00"/>
              </w:rPr>
              <w:t xml:space="preserve">στην </w:t>
            </w:r>
            <w:r w:rsidRPr="00E438B7">
              <w:rPr>
                <w:rFonts w:cs="TT15Ct00"/>
              </w:rPr>
              <w:t xml:space="preserve"> κοινωνία μας.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uppressAutoHyphens/>
              <w:spacing w:line="276" w:lineRule="auto"/>
              <w:jc w:val="both"/>
              <w:rPr>
                <w:rFonts w:cs="TT15Ct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 w:rsidRPr="00E438B7">
              <w:rPr>
                <w:rFonts w:cs="TT15Ct00"/>
                <w:b/>
                <w:bCs/>
                <w:color w:val="9A95C8"/>
              </w:rPr>
              <w:t>Επιθυμητά μαθησιακά αποτελέσματα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2D7BD6">
            <w:pPr>
              <w:pStyle w:val="ListParagraph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Οι μαθητές θα αναστοχαστούν για τα δικαιώματά τους στο διαδίκτυο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</w:t>
            </w:r>
            <w:r>
              <w:rPr>
                <w:rFonts w:cs="TT15Ct00"/>
              </w:rPr>
              <w:t xml:space="preserve">μέσω </w:t>
            </w:r>
            <w:r w:rsidRPr="00E438B7">
              <w:rPr>
                <w:rFonts w:cs="TT15Ct00"/>
              </w:rPr>
              <w:t>μια</w:t>
            </w:r>
            <w:r>
              <w:rPr>
                <w:rFonts w:cs="TT15Ct00"/>
              </w:rPr>
              <w:t>ς</w:t>
            </w:r>
            <w:r w:rsidRPr="00E438B7">
              <w:rPr>
                <w:rFonts w:cs="TT15Ct00"/>
              </w:rPr>
              <w:t xml:space="preserve"> κριτική</w:t>
            </w:r>
            <w:r>
              <w:rPr>
                <w:rFonts w:cs="TT15Ct00"/>
              </w:rPr>
              <w:t>ς</w:t>
            </w:r>
            <w:r w:rsidRPr="00E438B7">
              <w:rPr>
                <w:rFonts w:cs="TT15Ct00"/>
              </w:rPr>
              <w:t xml:space="preserve"> προσέγγιση</w:t>
            </w:r>
            <w:r>
              <w:rPr>
                <w:rFonts w:cs="TT15Ct00"/>
              </w:rPr>
              <w:t>ς</w:t>
            </w:r>
            <w:r w:rsidRPr="00E438B7">
              <w:rPr>
                <w:rFonts w:cs="TT15Ct00"/>
              </w:rPr>
              <w:t>.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Οι μαθητές θα καταλήξουν σε συγκεκριμένες κινήσεις και προτάσεις σχετικά με την προστασία και προώθηση των δικαιωμάτων στο διαδίκτυο.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Οι μαθητές θα ασκήσουν την ικανότητά τους να θέσουν σ</w:t>
            </w:r>
            <w:r>
              <w:rPr>
                <w:rFonts w:cs="TT15Ct00"/>
              </w:rPr>
              <w:t>ε</w:t>
            </w:r>
            <w:r w:rsidRPr="00E438B7">
              <w:rPr>
                <w:rFonts w:cs="TT15Ct00"/>
              </w:rPr>
              <w:t xml:space="preserve"> πράξη τα δικαιώματ</w:t>
            </w:r>
            <w:r>
              <w:rPr>
                <w:rFonts w:cs="TT15Ct00"/>
              </w:rPr>
              <w:t>ά</w:t>
            </w:r>
            <w:r w:rsidRPr="00E438B7">
              <w:rPr>
                <w:rFonts w:cs="TT15Ct00"/>
              </w:rPr>
              <w:t xml:space="preserve"> τους στο διαδίκτυο.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Οι μαθητές θα σέβονται τα συναισθήματα των άλλων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όταν χρησιμοποιούν </w:t>
            </w:r>
            <w:r>
              <w:rPr>
                <w:rFonts w:cs="TT15Ct00"/>
              </w:rPr>
              <w:t>τις νέες τεχνολογίες</w:t>
            </w:r>
            <w:r w:rsidRPr="00E438B7">
              <w:rPr>
                <w:rFonts w:cs="TT15Ct00"/>
              </w:rPr>
              <w:t>.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8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Οι μαθητές θα είναι σε θέση να συζητούν και να συμφωνούν τις συνέπειες της ανάρμοστης και ανεύθυνης χρήση των νέων μέσων (για παράδειγμα, την πρόσβαση ή δημοσίευση ακατάλληλου ή επιβλαβ</w:t>
            </w:r>
            <w:r>
              <w:rPr>
                <w:rFonts w:cs="TT15Ct00"/>
              </w:rPr>
              <w:t>ούς</w:t>
            </w:r>
            <w:r w:rsidRPr="00E438B7">
              <w:rPr>
                <w:rFonts w:cs="TT15Ct00"/>
              </w:rPr>
              <w:t xml:space="preserve"> υλικού </w:t>
            </w:r>
            <w:r>
              <w:rPr>
                <w:rFonts w:cs="TT15Ct00"/>
              </w:rPr>
              <w:t>κτλ.</w:t>
            </w:r>
            <w:r w:rsidRPr="00E438B7">
              <w:rPr>
                <w:rFonts w:cs="TT15Ct00"/>
              </w:rPr>
              <w:t>)</w:t>
            </w:r>
            <w:r>
              <w:rPr>
                <w:rFonts w:cs="TT15Ct00"/>
              </w:rPr>
              <w:t>.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uppressAutoHyphens/>
              <w:spacing w:line="276" w:lineRule="auto"/>
              <w:jc w:val="both"/>
              <w:rPr>
                <w:rFonts w:cs="TT15Ct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 w:rsidRPr="00E438B7">
              <w:rPr>
                <w:rFonts w:cs="TT15Ct00"/>
                <w:b/>
                <w:bCs/>
                <w:color w:val="9A95C8"/>
              </w:rPr>
              <w:t>Επισκόπηση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Αυτό το μάθημα περιλαμβάνει ένα παιχνίδι ρόλων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στο οποίο οι μαθητές χωρίζονται σε ομάδες. Κάθε ομάδα αντιπροσωπεύει μια άποψη που συμμερίζονται γονείς, δάσκαλοι και μαθητές αντίστοιχα. Κάθε ομάδα πρέπει να επιλέξε</w:t>
            </w:r>
            <w:r>
              <w:rPr>
                <w:rFonts w:cs="TT15Ct00"/>
              </w:rPr>
              <w:t>ι</w:t>
            </w:r>
            <w:r w:rsidRPr="00E438B7">
              <w:rPr>
                <w:rFonts w:cs="TT15Ct00"/>
              </w:rPr>
              <w:t xml:space="preserve"> τρία δικαιώματα στο διαδίκτυο και να παρουσιάσει στην τάξη κάποια διορθωτικά μέτρα ή να υποβάλει συγκεκριμένες προτάσεις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ώστε τα συγκεκριμένα δικαιώματα να μπορούν να γίνουν πλήρως σεβαστά.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2D7BD6">
            <w:pPr>
              <w:jc w:val="both"/>
              <w:rPr>
                <w:rFonts w:cs="TT15Ct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>
              <w:rPr>
                <w:rFonts w:cs="TT15Ct00"/>
                <w:b/>
                <w:bCs/>
                <w:color w:val="9A95C8"/>
              </w:rPr>
              <w:lastRenderedPageBreak/>
              <w:t>Διδακτικά μέσα- υλικά: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2D7BD6">
            <w:pPr>
              <w:pStyle w:val="ListParagraph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Λευκά φύλλα χαρτιού, στυλό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 xml:space="preserve">Χάρτης </w:t>
            </w:r>
            <w:r w:rsidRPr="00E438B7">
              <w:rPr>
                <w:rFonts w:cs="TT15Ct00"/>
                <w:lang w:val="en-US"/>
              </w:rPr>
              <w:t>Webwise</w:t>
            </w:r>
            <w:r w:rsidRPr="00E438B7">
              <w:rPr>
                <w:rFonts w:cs="TT15Ct00"/>
              </w:rPr>
              <w:t xml:space="preserve"> για τα διαδικτυακά </w:t>
            </w:r>
            <w:r>
              <w:rPr>
                <w:rFonts w:cs="TT15Ct00"/>
              </w:rPr>
              <w:t>δ</w:t>
            </w:r>
            <w:r w:rsidRPr="00E438B7">
              <w:rPr>
                <w:rFonts w:cs="TT15Ct00"/>
              </w:rPr>
              <w:t>ικαιώματα (βλ. παράρτημα</w:t>
            </w:r>
            <w:r>
              <w:rPr>
                <w:rFonts w:cs="TT15Ct00"/>
              </w:rPr>
              <w:t xml:space="preserve"> μαθησιακής εισήγησης</w:t>
            </w:r>
            <w:r w:rsidRPr="00E438B7">
              <w:rPr>
                <w:rFonts w:cs="TT15Ct00"/>
              </w:rPr>
              <w:t>)</w:t>
            </w:r>
          </w:p>
          <w:p w:rsidR="002D7BD6" w:rsidRPr="00E438B7" w:rsidRDefault="002D7BD6" w:rsidP="002D7BD6">
            <w:pPr>
              <w:pStyle w:val="ListParagraph"/>
              <w:numPr>
                <w:ilvl w:val="0"/>
                <w:numId w:val="5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>
              <w:rPr>
                <w:rFonts w:cs="TT15Ct00"/>
              </w:rPr>
              <w:t xml:space="preserve">Διευθέτηση χώρου, </w:t>
            </w:r>
            <w:r w:rsidRPr="00E438B7">
              <w:rPr>
                <w:rFonts w:cs="TT15Ct00"/>
              </w:rPr>
              <w:t>έτσι ώστε να υπάρχουν τρεις ξεχωριστοί χώροι εργασίας.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uppressAutoHyphens/>
              <w:spacing w:line="276" w:lineRule="auto"/>
              <w:jc w:val="both"/>
              <w:rPr>
                <w:rFonts w:cs="TT15Ct00"/>
              </w:rPr>
            </w:pP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1A16F5">
            <w:pPr>
              <w:spacing w:line="276" w:lineRule="auto"/>
              <w:jc w:val="both"/>
              <w:rPr>
                <w:rFonts w:cs="TT15Ct00"/>
                <w:b/>
                <w:bCs/>
                <w:color w:val="9A95C8"/>
              </w:rPr>
            </w:pPr>
            <w:r>
              <w:rPr>
                <w:rFonts w:cs="TT15Ct00"/>
                <w:b/>
                <w:bCs/>
                <w:color w:val="9A95C8"/>
              </w:rPr>
              <w:t>Σχέδιο μ</w:t>
            </w:r>
            <w:r w:rsidRPr="00E438B7">
              <w:rPr>
                <w:rFonts w:cs="TT15Ct00"/>
                <w:b/>
                <w:bCs/>
                <w:color w:val="9A95C8"/>
              </w:rPr>
              <w:t>αθήματος</w:t>
            </w:r>
            <w:r>
              <w:rPr>
                <w:rFonts w:cs="TT15Ct00"/>
                <w:b/>
                <w:bCs/>
                <w:color w:val="9A95C8"/>
              </w:rPr>
              <w:t>:</w:t>
            </w:r>
          </w:p>
        </w:tc>
      </w:tr>
      <w:tr w:rsidR="002D7BD6" w:rsidRPr="00E438B7" w:rsidTr="002D7BD6">
        <w:trPr>
          <w:jc w:val="center"/>
        </w:trPr>
        <w:tc>
          <w:tcPr>
            <w:tcW w:w="9639" w:type="dxa"/>
          </w:tcPr>
          <w:p w:rsidR="002D7BD6" w:rsidRPr="00E438B7" w:rsidRDefault="002D7BD6" w:rsidP="002D7BD6">
            <w:pPr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>Χωρίστε τους μαθητές σε τρεις ομάδες. Δημιουργήστε μια κατάσταση και πείτε τους ότι κάθε μία από τις ομάδες αντιπροσωπεύει μια επιτροπή αποτελούμενη από εκπαιδευτικούς, γονείς και μαθητές. Η κυβέρνηση θέλει να περάσει ένα</w:t>
            </w:r>
            <w:r>
              <w:rPr>
                <w:rFonts w:cs="TT15Ct00"/>
              </w:rPr>
              <w:t>ν</w:t>
            </w:r>
            <w:r w:rsidRPr="00E438B7">
              <w:rPr>
                <w:rFonts w:cs="TT15Ct00"/>
              </w:rPr>
              <w:t xml:space="preserve"> νόμο για την προώθηση και προστασία των δικαιωμάτων στο διαδίκτυο και για να γίνει αυτό, θα ήθελ</w:t>
            </w:r>
            <w:r>
              <w:rPr>
                <w:rFonts w:cs="TT15Ct00"/>
              </w:rPr>
              <w:t>ε</w:t>
            </w:r>
            <w:r w:rsidRPr="00E438B7">
              <w:rPr>
                <w:rFonts w:cs="TT15Ct00"/>
              </w:rPr>
              <w:t xml:space="preserve"> να τους συμβουλευτ</w:t>
            </w:r>
            <w:r>
              <w:rPr>
                <w:rFonts w:cs="TT15Ct00"/>
              </w:rPr>
              <w:t>εί</w:t>
            </w:r>
            <w:r w:rsidRPr="00E438B7">
              <w:rPr>
                <w:rFonts w:cs="TT15Ct00"/>
              </w:rPr>
              <w:t xml:space="preserve"> και </w:t>
            </w:r>
            <w:r>
              <w:rPr>
                <w:rFonts w:cs="TT15Ct00"/>
              </w:rPr>
              <w:t xml:space="preserve">να ακούσει </w:t>
            </w:r>
            <w:r w:rsidRPr="00E438B7">
              <w:rPr>
                <w:rFonts w:cs="TT15Ct00"/>
              </w:rPr>
              <w:t xml:space="preserve"> τις εισηγήσεις τους. Κάθε επιτροπή μπορεί να επιλέξει τρία δικαιώματα στο διαδίκτυο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για να εργαστεί.</w:t>
            </w:r>
          </w:p>
          <w:p w:rsidR="002D7BD6" w:rsidRPr="00E438B7" w:rsidRDefault="002D7BD6" w:rsidP="002D7BD6">
            <w:pPr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 xml:space="preserve">Εξηγήστε στους μαθητές ότι τα ανθρώπινα δικαιώματα προστατεύονται όχι μόνο </w:t>
            </w:r>
            <w:r>
              <w:rPr>
                <w:rFonts w:cs="TT15Ct00"/>
              </w:rPr>
              <w:t xml:space="preserve">με το να αποφεύγουμε </w:t>
            </w:r>
            <w:r w:rsidRPr="00E438B7">
              <w:rPr>
                <w:rFonts w:cs="TT15Ct00"/>
              </w:rPr>
              <w:t xml:space="preserve">να κάνουμε κάτι που θα τα βλάψει, αλλά </w:t>
            </w:r>
            <w:r>
              <w:rPr>
                <w:rFonts w:cs="TT15Ct00"/>
              </w:rPr>
              <w:t xml:space="preserve">επίσης με το να λαμβάνουμε </w:t>
            </w:r>
            <w:r w:rsidRPr="00E438B7">
              <w:rPr>
                <w:rFonts w:cs="TT15Ct00"/>
              </w:rPr>
              <w:t>θετική προληπτική δράση για την προστασία τους.</w:t>
            </w:r>
          </w:p>
          <w:p w:rsidR="002D7BD6" w:rsidRPr="00E438B7" w:rsidRDefault="002D7BD6" w:rsidP="002D7BD6">
            <w:pPr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 xml:space="preserve">Έχοντας επιλέξει τα δικαιώματα </w:t>
            </w:r>
            <w:r>
              <w:rPr>
                <w:rFonts w:cs="TT15Ct00"/>
              </w:rPr>
              <w:t xml:space="preserve">για τα οποία </w:t>
            </w:r>
            <w:r w:rsidRPr="00E438B7">
              <w:rPr>
                <w:rFonts w:cs="TT15Ct00"/>
              </w:rPr>
              <w:t xml:space="preserve"> επιθυμούν να εργαστούν, κάθε ομάδα θα πρέπει να καταλήξει σε κάποια συγκεκριμένη δράση που πρέπει να αναληφθεί</w:t>
            </w:r>
            <w:r>
              <w:rPr>
                <w:rFonts w:cs="TT15Ct00"/>
              </w:rPr>
              <w:t>,</w:t>
            </w:r>
            <w:r w:rsidRPr="00E438B7">
              <w:rPr>
                <w:rFonts w:cs="TT15Ct00"/>
              </w:rPr>
              <w:t xml:space="preserve"> ώστε τα δικαιώματα αυτά να μπορούν να γίνουν σεβαστά και να ενθαρ</w:t>
            </w:r>
            <w:r>
              <w:rPr>
                <w:rFonts w:cs="TT15Ct00"/>
              </w:rPr>
              <w:t>ρ</w:t>
            </w:r>
            <w:r w:rsidRPr="00E438B7">
              <w:rPr>
                <w:rFonts w:cs="TT15Ct00"/>
              </w:rPr>
              <w:t xml:space="preserve">υνθούν. Οι επιλεγμένες δράσεις και τα μέτρα θα πρέπει να διατυπωθούν ως </w:t>
            </w:r>
            <w:r>
              <w:rPr>
                <w:rFonts w:cs="TT15Ct00"/>
              </w:rPr>
              <w:t xml:space="preserve">εισηγήσεις </w:t>
            </w:r>
            <w:r w:rsidRPr="00E438B7">
              <w:rPr>
                <w:rFonts w:cs="TT15Ct00"/>
              </w:rPr>
              <w:t xml:space="preserve"> προς την κυβέρνηση.</w:t>
            </w:r>
          </w:p>
          <w:p w:rsidR="002D7BD6" w:rsidRPr="00E438B7" w:rsidRDefault="002D7BD6" w:rsidP="002D7BD6">
            <w:pPr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cs="TT15Ct00"/>
              </w:rPr>
            </w:pPr>
            <w:r w:rsidRPr="00E438B7">
              <w:rPr>
                <w:rFonts w:cs="TT15Ct00"/>
              </w:rPr>
              <w:t xml:space="preserve">Έπειτα πρέπει να παρουσιάσουν τα δικαιώματα και τις </w:t>
            </w:r>
            <w:r>
              <w:rPr>
                <w:rFonts w:cs="TT15Ct00"/>
              </w:rPr>
              <w:t xml:space="preserve">εισηγήσεις </w:t>
            </w:r>
            <w:r w:rsidRPr="00E438B7">
              <w:rPr>
                <w:rFonts w:cs="TT15Ct00"/>
              </w:rPr>
              <w:t>τους στην ολομέλεια.</w:t>
            </w:r>
          </w:p>
          <w:p w:rsidR="002D7BD6" w:rsidRPr="00E438B7" w:rsidRDefault="002D7BD6" w:rsidP="001A16F5">
            <w:pPr>
              <w:suppressAutoHyphens/>
              <w:spacing w:line="276" w:lineRule="auto"/>
              <w:jc w:val="both"/>
              <w:rPr>
                <w:rFonts w:cs="TT15Ct00"/>
              </w:rPr>
            </w:pPr>
          </w:p>
        </w:tc>
      </w:tr>
    </w:tbl>
    <w:p w:rsidR="00403EB7" w:rsidRPr="003C2056" w:rsidRDefault="00403EB7" w:rsidP="003C2056">
      <w:bookmarkStart w:id="1" w:name="_GoBack"/>
      <w:bookmarkEnd w:id="1"/>
    </w:p>
    <w:sectPr w:rsidR="00403EB7" w:rsidRPr="003C2056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78" w:rsidRDefault="00352A78" w:rsidP="002D5EF5">
      <w:pPr>
        <w:spacing w:after="0" w:line="240" w:lineRule="auto"/>
      </w:pPr>
      <w:r>
        <w:separator/>
      </w:r>
    </w:p>
  </w:endnote>
  <w:endnote w:type="continuationSeparator" w:id="0">
    <w:p w:rsidR="00352A78" w:rsidRDefault="00352A78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15Ct00">
    <w:altName w:val="Times New Roman"/>
    <w:charset w:val="A1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B55C28" w:rsidP="008F4F61">
    <w:pPr>
      <w:pStyle w:val="Footer"/>
      <w:jc w:val="center"/>
    </w:pPr>
    <w:r w:rsidRPr="00B55C28">
      <w:rPr>
        <w:noProof/>
      </w:rPr>
      <w:drawing>
        <wp:anchor distT="0" distB="0" distL="114300" distR="114300" simplePos="0" relativeHeight="251669504" behindDoc="0" locked="0" layoutInCell="1" allowOverlap="1" wp14:anchorId="49465D5B" wp14:editId="2B785928">
          <wp:simplePos x="0" y="0"/>
          <wp:positionH relativeFrom="column">
            <wp:posOffset>3818890</wp:posOffset>
          </wp:positionH>
          <wp:positionV relativeFrom="paragraph">
            <wp:posOffset>85725</wp:posOffset>
          </wp:positionV>
          <wp:extent cx="484505" cy="194945"/>
          <wp:effectExtent l="0" t="0" r="0" b="0"/>
          <wp:wrapSquare wrapText="bothSides"/>
          <wp:docPr id="299" name="Picture 0" descr="insafe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afe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5C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B2986D" wp14:editId="0C8E46FF">
              <wp:simplePos x="0" y="0"/>
              <wp:positionH relativeFrom="column">
                <wp:posOffset>4222115</wp:posOffset>
              </wp:positionH>
              <wp:positionV relativeFrom="paragraph">
                <wp:posOffset>43180</wp:posOffset>
              </wp:positionV>
              <wp:extent cx="1478915" cy="371475"/>
              <wp:effectExtent l="0" t="0" r="0" b="0"/>
              <wp:wrapNone/>
              <wp:docPr id="310" name="Text Box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91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5C28" w:rsidRPr="00A868A9" w:rsidRDefault="00B55C28" w:rsidP="00B55C28">
                          <w:pPr>
                            <w:autoSpaceDE w:val="0"/>
                            <w:jc w:val="both"/>
                            <w:rPr>
                              <w:sz w:val="20"/>
                            </w:rPr>
                          </w:pPr>
                          <w:r w:rsidRPr="00A868A9">
                            <w:rPr>
                              <w:rFonts w:cs="TT15Ct00"/>
                              <w:b/>
                              <w:color w:val="2075B3"/>
                              <w:sz w:val="28"/>
                            </w:rPr>
                            <w:t>:</w:t>
                          </w:r>
                          <w:r w:rsidRPr="00A868A9">
                            <w:rPr>
                              <w:rFonts w:cs="TT15Ct00"/>
                              <w:b/>
                              <w:noProof/>
                              <w:color w:val="2075B3"/>
                              <w:sz w:val="20"/>
                            </w:rPr>
                            <w:t xml:space="preserve"> 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Back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>2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School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 xml:space="preserve">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028" type="#_x0000_t202" style="position:absolute;left:0;text-align:left;margin-left:332.45pt;margin-top:3.4pt;width:116.4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" filled="f" stroked="f" strokeweight=".5pt">
              <v:textbox>
                <w:txbxContent>
                  <w:p w:rsidR="00B55C28" w:rsidRPr="00A868A9" w:rsidRDefault="00B55C28" w:rsidP="00B55C28">
                    <w:pPr>
                      <w:autoSpaceDE w:val="0"/>
                      <w:jc w:val="both"/>
                      <w:rPr>
                        <w:sz w:val="20"/>
                      </w:rPr>
                    </w:pPr>
                    <w:r w:rsidRPr="00A868A9">
                      <w:rPr>
                        <w:rFonts w:cs="TT15Ct00"/>
                        <w:b/>
                        <w:color w:val="2075B3"/>
                        <w:sz w:val="28"/>
                      </w:rPr>
                      <w:t>:</w:t>
                    </w:r>
                    <w:r w:rsidRPr="00A868A9">
                      <w:rPr>
                        <w:rFonts w:cs="TT15Ct00"/>
                        <w:b/>
                        <w:noProof/>
                        <w:color w:val="2075B3"/>
                        <w:sz w:val="20"/>
                      </w:rPr>
                      <w:t xml:space="preserve"> 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Back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>2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School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 xml:space="preserve"> 2012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352A78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9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352A78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78" w:rsidRDefault="00352A78" w:rsidP="002D5EF5">
      <w:pPr>
        <w:spacing w:after="0" w:line="240" w:lineRule="auto"/>
      </w:pPr>
      <w:r>
        <w:separator/>
      </w:r>
    </w:p>
  </w:footnote>
  <w:footnote w:type="continuationSeparator" w:id="0">
    <w:p w:rsidR="00352A78" w:rsidRDefault="00352A78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570EF2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9A95C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CC5316"/>
    <w:multiLevelType w:val="hybridMultilevel"/>
    <w:tmpl w:val="77C2ADC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73719D"/>
    <w:multiLevelType w:val="hybridMultilevel"/>
    <w:tmpl w:val="1F2AE358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0060F58"/>
    <w:multiLevelType w:val="hybridMultilevel"/>
    <w:tmpl w:val="AC36397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64BAF"/>
    <w:rsid w:val="002D5EF5"/>
    <w:rsid w:val="002D7BD6"/>
    <w:rsid w:val="00352A78"/>
    <w:rsid w:val="003C2056"/>
    <w:rsid w:val="00403EB7"/>
    <w:rsid w:val="004C554B"/>
    <w:rsid w:val="00501643"/>
    <w:rsid w:val="00671E4D"/>
    <w:rsid w:val="008679EB"/>
    <w:rsid w:val="008F4F61"/>
    <w:rsid w:val="00947350"/>
    <w:rsid w:val="00B55C28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rinternet.org/web/guest/back2schoo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hinkb4uclick.i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2014-07-31T09:41:00Z</dcterms:modified>
</cp:coreProperties>
</file>