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75" w:rsidRPr="00A61E89" w:rsidRDefault="00C14175" w:rsidP="00C14175">
      <w:pPr>
        <w:rPr>
          <w:b/>
          <w:color w:val="9A95C8"/>
          <w:u w:val="single"/>
        </w:rPr>
      </w:pPr>
      <w:r w:rsidRPr="004017B0">
        <w:rPr>
          <w:b/>
          <w:color w:val="9A95C8"/>
          <w:u w:val="single"/>
        </w:rPr>
        <w:t>Φύλλο εργασίας</w:t>
      </w:r>
      <w:r w:rsidRPr="00A61E89">
        <w:rPr>
          <w:b/>
          <w:color w:val="9A95C8"/>
          <w:u w:val="single"/>
        </w:rPr>
        <w:t>: Η πιο σημαντική δυνατότητα του διαδικτύου</w:t>
      </w:r>
    </w:p>
    <w:p w:rsidR="00C14175" w:rsidRPr="008C388E" w:rsidRDefault="00C14175" w:rsidP="00C14175">
      <w:pPr>
        <w:jc w:val="both"/>
        <w:rPr>
          <w:sz w:val="48"/>
        </w:rPr>
      </w:pPr>
      <w:r>
        <w:rPr>
          <w:i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5BA31" wp14:editId="7964A511">
                <wp:simplePos x="0" y="0"/>
                <wp:positionH relativeFrom="column">
                  <wp:posOffset>1273175</wp:posOffset>
                </wp:positionH>
                <wp:positionV relativeFrom="paragraph">
                  <wp:posOffset>10201910</wp:posOffset>
                </wp:positionV>
                <wp:extent cx="4798695" cy="383540"/>
                <wp:effectExtent l="0" t="0" r="0" b="0"/>
                <wp:wrapNone/>
                <wp:docPr id="2437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175" w:rsidRPr="00ED0B9D" w:rsidRDefault="00C14175" w:rsidP="00C14175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 xml:space="preserve">Παράρτημα μαθησιακής εισήγησης: </w:t>
                            </w:r>
                          </w:p>
                          <w:p w:rsidR="00C14175" w:rsidRPr="00BB4059" w:rsidRDefault="00C14175" w:rsidP="00C14175">
                            <w:pPr>
                              <w:spacing w:after="0" w:line="240" w:lineRule="auto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Ασφάλεια στο Διαδίκτυο: Δυνατότητες και Προκλήσεις του Διαδικτύου</w:t>
                            </w:r>
                          </w:p>
                          <w:p w:rsidR="00C14175" w:rsidRPr="00BB4059" w:rsidRDefault="00C14175" w:rsidP="00C141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left:0;text-align:left;margin-left:100.25pt;margin-top:803.3pt;width:377.8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a4vQIAAL8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" filled="f" stroked="f">
                <v:textbox>
                  <w:txbxContent>
                    <w:p w:rsidR="00C14175" w:rsidRPr="00ED0B9D" w:rsidRDefault="00C14175" w:rsidP="00C14175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 xml:space="preserve">Παράρτημα μαθησιακής εισήγησης: </w:t>
                      </w:r>
                    </w:p>
                    <w:p w:rsidR="00C14175" w:rsidRPr="00BB4059" w:rsidRDefault="00C14175" w:rsidP="00C14175">
                      <w:pPr>
                        <w:spacing w:after="0" w:line="240" w:lineRule="auto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Ασφάλεια στο Διαδίκτυο: Δυνατότητες και Προκλήσεις του Διαδικτύου</w:t>
                      </w:r>
                    </w:p>
                    <w:p w:rsidR="00C14175" w:rsidRPr="00BB4059" w:rsidRDefault="00C14175" w:rsidP="00C1417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88E">
        <w:rPr>
          <w:i/>
          <w:sz w:val="48"/>
        </w:rPr>
        <w:t>Επιλέξτε ως ομάδα την πιο σημαντική για εσάς δυνατότητα του διαδικτύου</w:t>
      </w:r>
      <w:r w:rsidRPr="008C388E">
        <w:rPr>
          <w:sz w:val="48"/>
        </w:rPr>
        <w:t>.</w:t>
      </w:r>
    </w:p>
    <w:p w:rsidR="00C14175" w:rsidRPr="008C388E" w:rsidRDefault="00C14175" w:rsidP="00C14175">
      <w:pPr>
        <w:jc w:val="both"/>
        <w:rPr>
          <w:sz w:val="48"/>
        </w:rPr>
      </w:pPr>
      <w:r w:rsidRPr="008C388E">
        <w:rPr>
          <w:sz w:val="48"/>
        </w:rPr>
        <w:t>Ορισμός:</w:t>
      </w:r>
    </w:p>
    <w:p w:rsidR="00C14175" w:rsidRPr="008C388E" w:rsidRDefault="00C14175" w:rsidP="00C14175">
      <w:pPr>
        <w:jc w:val="both"/>
        <w:rPr>
          <w:sz w:val="48"/>
        </w:rPr>
      </w:pPr>
    </w:p>
    <w:p w:rsidR="00C14175" w:rsidRPr="008C388E" w:rsidRDefault="00C14175" w:rsidP="00C14175">
      <w:pPr>
        <w:jc w:val="both"/>
        <w:rPr>
          <w:sz w:val="48"/>
        </w:rPr>
      </w:pPr>
    </w:p>
    <w:p w:rsidR="00C14175" w:rsidRPr="008C388E" w:rsidRDefault="00C14175" w:rsidP="00C14175">
      <w:pPr>
        <w:jc w:val="both"/>
        <w:rPr>
          <w:sz w:val="48"/>
        </w:rPr>
      </w:pPr>
      <w:r w:rsidRPr="008C388E">
        <w:rPr>
          <w:sz w:val="48"/>
        </w:rPr>
        <w:t xml:space="preserve">Τι κινδύνους μπορεί να εμπεριέχει; </w:t>
      </w:r>
    </w:p>
    <w:p w:rsidR="00C14175" w:rsidRPr="008C388E" w:rsidRDefault="00C14175" w:rsidP="00C14175">
      <w:pPr>
        <w:jc w:val="both"/>
        <w:rPr>
          <w:sz w:val="48"/>
        </w:rPr>
      </w:pPr>
    </w:p>
    <w:p w:rsidR="00C14175" w:rsidRPr="008C388E" w:rsidRDefault="00C14175" w:rsidP="00C14175">
      <w:pPr>
        <w:jc w:val="both"/>
        <w:rPr>
          <w:sz w:val="48"/>
        </w:rPr>
      </w:pPr>
    </w:p>
    <w:p w:rsidR="00C14175" w:rsidRPr="008C388E" w:rsidRDefault="00C14175" w:rsidP="00C14175">
      <w:pPr>
        <w:jc w:val="both"/>
        <w:rPr>
          <w:sz w:val="48"/>
        </w:rPr>
      </w:pPr>
    </w:p>
    <w:p w:rsidR="00C14175" w:rsidRPr="008C388E" w:rsidRDefault="00C14175" w:rsidP="00C14175">
      <w:pPr>
        <w:jc w:val="both"/>
        <w:rPr>
          <w:sz w:val="48"/>
        </w:rPr>
      </w:pPr>
    </w:p>
    <w:p w:rsidR="00C14175" w:rsidRPr="008C388E" w:rsidRDefault="00C14175" w:rsidP="00C14175">
      <w:pPr>
        <w:jc w:val="both"/>
        <w:rPr>
          <w:sz w:val="48"/>
        </w:rPr>
      </w:pPr>
      <w:r w:rsidRPr="008C388E">
        <w:rPr>
          <w:sz w:val="48"/>
        </w:rPr>
        <w:t>Γράψτε 2 καλές πρακτικές</w:t>
      </w:r>
      <w:r>
        <w:rPr>
          <w:sz w:val="48"/>
        </w:rPr>
        <w:t>,</w:t>
      </w:r>
      <w:r w:rsidRPr="008C388E">
        <w:rPr>
          <w:sz w:val="48"/>
        </w:rPr>
        <w:t xml:space="preserve"> για να προλάβετε τους κινδύνους</w:t>
      </w:r>
      <w:r>
        <w:rPr>
          <w:sz w:val="48"/>
        </w:rPr>
        <w:t>.</w:t>
      </w:r>
    </w:p>
    <w:p w:rsidR="00C14175" w:rsidRPr="008C388E" w:rsidRDefault="00C14175" w:rsidP="00C14175">
      <w:pPr>
        <w:jc w:val="both"/>
        <w:rPr>
          <w:sz w:val="40"/>
        </w:rPr>
      </w:pPr>
    </w:p>
    <w:p w:rsidR="00C14175" w:rsidRPr="00C14175" w:rsidRDefault="00C14175" w:rsidP="00C14175">
      <w:pPr>
        <w:rPr>
          <w:b/>
          <w:lang w:val="en-GB"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95B14" wp14:editId="5C77C509">
                <wp:simplePos x="0" y="0"/>
                <wp:positionH relativeFrom="column">
                  <wp:posOffset>593725</wp:posOffset>
                </wp:positionH>
                <wp:positionV relativeFrom="paragraph">
                  <wp:posOffset>8613140</wp:posOffset>
                </wp:positionV>
                <wp:extent cx="4798695" cy="383540"/>
                <wp:effectExtent l="0" t="3175" r="2540" b="3810"/>
                <wp:wrapNone/>
                <wp:docPr id="2437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175" w:rsidRPr="00ED0B9D" w:rsidRDefault="00C14175" w:rsidP="00C14175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ED0B9D">
                              <w:rPr>
                                <w:color w:val="9A95C8"/>
                                <w:sz w:val="20"/>
                                <w:szCs w:val="20"/>
                              </w:rPr>
                              <w:t>Παράρτημα μαθησιακής εισήγησης:</w:t>
                            </w:r>
                          </w:p>
                          <w:p w:rsidR="00C14175" w:rsidRPr="00BB4059" w:rsidRDefault="00C14175" w:rsidP="00C14175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BB4059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Εισαγωγή στην Ασφάλεια στο Διαδίκτυο: Δυνατότητες και Προκλήσεις του Διαδικτύου</w:t>
                            </w:r>
                          </w:p>
                          <w:p w:rsidR="00C14175" w:rsidRPr="00BB4059" w:rsidRDefault="00C14175" w:rsidP="00C141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7" type="#_x0000_t202" style="position:absolute;margin-left:46.75pt;margin-top:678.2pt;width:377.85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Li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" filled="f" stroked="f">
                <v:textbox>
                  <w:txbxContent>
                    <w:p w:rsidR="00C14175" w:rsidRPr="00ED0B9D" w:rsidRDefault="00C14175" w:rsidP="00C14175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ED0B9D">
                        <w:rPr>
                          <w:color w:val="9A95C8"/>
                          <w:sz w:val="20"/>
                          <w:szCs w:val="20"/>
                        </w:rPr>
                        <w:t>Παράρτημα μαθησιακής εισήγησης:</w:t>
                      </w:r>
                    </w:p>
                    <w:p w:rsidR="00C14175" w:rsidRPr="00BB4059" w:rsidRDefault="00C14175" w:rsidP="00C14175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BB4059">
                        <w:rPr>
                          <w:i/>
                          <w:color w:val="9A95C8"/>
                          <w:sz w:val="20"/>
                          <w:szCs w:val="20"/>
                        </w:rPr>
                        <w:t>Εισαγωγή στην Ασφάλεια στο Διαδίκτυο: Δυνατότητες και Προκλήσεις του Διαδικτύου</w:t>
                      </w:r>
                    </w:p>
                    <w:p w:rsidR="00C14175" w:rsidRPr="00BB4059" w:rsidRDefault="00C14175" w:rsidP="00C141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4175" w:rsidRPr="00C14175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148" w:rsidRDefault="00193148" w:rsidP="002D5EF5">
      <w:pPr>
        <w:spacing w:after="0" w:line="240" w:lineRule="auto"/>
      </w:pPr>
      <w:r>
        <w:separator/>
      </w:r>
    </w:p>
  </w:endnote>
  <w:endnote w:type="continuationSeparator" w:id="0">
    <w:p w:rsidR="00193148" w:rsidRDefault="00193148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2E10DD" w:rsidP="008F4F61">
    <w:pPr>
      <w:pStyle w:val="Footer"/>
      <w:jc w:val="center"/>
    </w:pPr>
    <w:r>
      <w:rPr>
        <w:noProof/>
        <w:sz w:val="4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B8F88D" wp14:editId="38240906">
              <wp:simplePos x="0" y="0"/>
              <wp:positionH relativeFrom="column">
                <wp:posOffset>314325</wp:posOffset>
              </wp:positionH>
              <wp:positionV relativeFrom="paragraph">
                <wp:posOffset>3810</wp:posOffset>
              </wp:positionV>
              <wp:extent cx="4798695" cy="523875"/>
              <wp:effectExtent l="0" t="0" r="0" b="9525"/>
              <wp:wrapNone/>
              <wp:docPr id="24372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10DD" w:rsidRPr="00ED0B9D" w:rsidRDefault="002E10DD" w:rsidP="002E10DD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2E10DD" w:rsidRPr="00BB4059" w:rsidRDefault="002E10DD" w:rsidP="002E10DD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Εισαγωγή στην α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σφάλεια στο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ιαδίκτυο: Δυνατότητε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ς και π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ροκλήσεις 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στο δ</w:t>
                          </w:r>
                          <w:r w:rsidRPr="00BB4059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ιαδίκτυο</w:t>
                          </w:r>
                        </w:p>
                        <w:p w:rsidR="002E10DD" w:rsidRPr="00BB4059" w:rsidRDefault="002E10DD" w:rsidP="002E10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30" type="#_x0000_t202" style="position:absolute;left:0;text-align:left;margin-left:24.75pt;margin-top:.3pt;width:377.8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wC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" filled="f" stroked="f">
              <v:textbox>
                <w:txbxContent>
                  <w:p w:rsidR="002E10DD" w:rsidRPr="00ED0B9D" w:rsidRDefault="002E10DD" w:rsidP="002E10DD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2E10DD" w:rsidRPr="00BB4059" w:rsidRDefault="002E10DD" w:rsidP="002E10DD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Εισαγωγή στην α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σφάλεια στο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>ιαδίκτυο: Δυνατότητε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ς και π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ροκλήσεις 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στο δ</w:t>
                    </w:r>
                    <w:r w:rsidRPr="00BB4059">
                      <w:rPr>
                        <w:i/>
                        <w:color w:val="9A95C8"/>
                        <w:sz w:val="20"/>
                        <w:szCs w:val="20"/>
                      </w:rPr>
                      <w:t>ιαδίκτυο</w:t>
                    </w:r>
                  </w:p>
                  <w:p w:rsidR="002E10DD" w:rsidRPr="00BB4059" w:rsidRDefault="002E10DD" w:rsidP="002E10DD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7AEFD0" wp14:editId="5C4EE716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5A041FBE" wp14:editId="6B429350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148" w:rsidRDefault="00193148" w:rsidP="002D5EF5">
      <w:pPr>
        <w:spacing w:after="0" w:line="240" w:lineRule="auto"/>
      </w:pPr>
      <w:r>
        <w:separator/>
      </w:r>
    </w:p>
  </w:footnote>
  <w:footnote w:type="continuationSeparator" w:id="0">
    <w:p w:rsidR="00193148" w:rsidRDefault="00193148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A9454B3" wp14:editId="57823EA7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3AAA6E86" wp14:editId="375EED10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B9453F" wp14:editId="11A251D7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9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2A5151" wp14:editId="417E4A58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30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F6FB78" wp14:editId="3219FAD8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193148"/>
    <w:rsid w:val="002D5EF5"/>
    <w:rsid w:val="002E10DD"/>
    <w:rsid w:val="00316F27"/>
    <w:rsid w:val="003C2056"/>
    <w:rsid w:val="00403EB7"/>
    <w:rsid w:val="004C554B"/>
    <w:rsid w:val="00501643"/>
    <w:rsid w:val="00671E4D"/>
    <w:rsid w:val="008679EB"/>
    <w:rsid w:val="008F4F61"/>
    <w:rsid w:val="00947350"/>
    <w:rsid w:val="00C14175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2014-07-30T08:11:00Z</dcterms:modified>
</cp:coreProperties>
</file>